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3E" w:rsidRDefault="009D0C3E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0CFD" w:rsidRPr="007E0CFD" w:rsidRDefault="007E0CFD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1B1A">
        <w:rPr>
          <w:rFonts w:ascii="Arial" w:hAnsi="Arial" w:cs="Arial"/>
          <w:b/>
          <w:bCs/>
          <w:sz w:val="28"/>
          <w:szCs w:val="24"/>
        </w:rPr>
        <w:t xml:space="preserve">Name: </w:t>
      </w:r>
      <w:r w:rsidR="00511B1A">
        <w:rPr>
          <w:rFonts w:ascii="Arial" w:hAnsi="Arial" w:cs="Arial"/>
          <w:b/>
          <w:bCs/>
          <w:sz w:val="28"/>
          <w:szCs w:val="24"/>
        </w:rPr>
        <w:tab/>
      </w:r>
      <w:r w:rsidR="00511B1A">
        <w:rPr>
          <w:rFonts w:ascii="Arial" w:hAnsi="Arial" w:cs="Arial"/>
          <w:b/>
          <w:bCs/>
          <w:sz w:val="28"/>
          <w:szCs w:val="24"/>
        </w:rPr>
        <w:tab/>
      </w:r>
      <w:r w:rsidRPr="00511B1A">
        <w:rPr>
          <w:rFonts w:ascii="Arial Black" w:hAnsi="Arial Black" w:cs="Arial"/>
          <w:b/>
          <w:bCs/>
          <w:color w:val="FF0000"/>
          <w:sz w:val="28"/>
          <w:szCs w:val="24"/>
          <w:shd w:val="clear" w:color="auto" w:fill="C6D9F1" w:themeFill="text2" w:themeFillTint="33"/>
        </w:rPr>
        <w:t>SHRIKANT</w:t>
      </w:r>
      <w:r w:rsidR="00511B1A" w:rsidRPr="00511B1A">
        <w:rPr>
          <w:rFonts w:ascii="Arial Black" w:hAnsi="Arial Black" w:cs="Arial"/>
          <w:b/>
          <w:bCs/>
          <w:color w:val="FF0000"/>
          <w:sz w:val="28"/>
          <w:szCs w:val="24"/>
          <w:shd w:val="clear" w:color="auto" w:fill="C6D9F1" w:themeFill="text2" w:themeFillTint="33"/>
        </w:rPr>
        <w:t xml:space="preserve">   </w:t>
      </w:r>
      <w:r w:rsidRPr="00511B1A">
        <w:rPr>
          <w:rFonts w:ascii="Arial Black" w:hAnsi="Arial Black" w:cs="Arial"/>
          <w:b/>
          <w:bCs/>
          <w:color w:val="FF0000"/>
          <w:sz w:val="28"/>
          <w:szCs w:val="24"/>
          <w:shd w:val="clear" w:color="auto" w:fill="C6D9F1" w:themeFill="text2" w:themeFillTint="33"/>
        </w:rPr>
        <w:t>NIRANJAN</w:t>
      </w:r>
      <w:r w:rsidR="009D0C3E" w:rsidRPr="00511B1A">
        <w:rPr>
          <w:rFonts w:ascii="Arial Black" w:hAnsi="Arial Black" w:cs="Arial"/>
          <w:b/>
          <w:bCs/>
          <w:color w:val="FF0000"/>
          <w:sz w:val="28"/>
          <w:szCs w:val="24"/>
          <w:shd w:val="clear" w:color="auto" w:fill="C6D9F1" w:themeFill="text2" w:themeFillTint="33"/>
        </w:rPr>
        <w:t xml:space="preserve">  </w:t>
      </w:r>
      <w:r w:rsidRPr="00511B1A">
        <w:rPr>
          <w:rFonts w:ascii="Arial Black" w:hAnsi="Arial Black" w:cs="Arial"/>
          <w:b/>
          <w:bCs/>
          <w:color w:val="FF0000"/>
          <w:sz w:val="28"/>
          <w:szCs w:val="24"/>
          <w:shd w:val="clear" w:color="auto" w:fill="C6D9F1" w:themeFill="text2" w:themeFillTint="33"/>
        </w:rPr>
        <w:t xml:space="preserve"> PURI</w:t>
      </w:r>
      <w:r w:rsidRPr="00511B1A">
        <w:rPr>
          <w:rFonts w:ascii="Arial" w:hAnsi="Arial" w:cs="Arial"/>
          <w:b/>
          <w:bCs/>
          <w:color w:val="FF0000"/>
          <w:sz w:val="28"/>
          <w:szCs w:val="24"/>
        </w:rPr>
        <w:t xml:space="preserve"> </w:t>
      </w:r>
    </w:p>
    <w:p w:rsidR="00A91783" w:rsidRDefault="00A91783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790700" cy="1895475"/>
            <wp:effectExtent l="0" t="0" r="0" b="9525"/>
            <wp:docPr id="2" name="Picture 2" descr="F:\mobile photos panasonoc\IMG_20150519_16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obile photos panasonoc\IMG_20150519_16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51" cy="18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AD" w:rsidRPr="007E0CFD" w:rsidRDefault="00814FA8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0CFD">
        <w:rPr>
          <w:rFonts w:ascii="Arial" w:hAnsi="Arial" w:cs="Arial"/>
          <w:b/>
          <w:bCs/>
          <w:sz w:val="24"/>
          <w:szCs w:val="24"/>
        </w:rPr>
        <w:br/>
      </w:r>
      <w:r w:rsidR="007E0CFD" w:rsidRPr="007E0CFD">
        <w:rPr>
          <w:rFonts w:ascii="Arial" w:hAnsi="Arial" w:cs="Arial"/>
          <w:b/>
          <w:bCs/>
          <w:sz w:val="24"/>
          <w:szCs w:val="24"/>
        </w:rPr>
        <w:t>Qualification:</w:t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="007E0CFD" w:rsidRPr="007E0CFD">
        <w:rPr>
          <w:rFonts w:ascii="Arial" w:hAnsi="Arial" w:cs="Arial"/>
          <w:b/>
          <w:bCs/>
          <w:color w:val="FF0000"/>
          <w:sz w:val="24"/>
          <w:szCs w:val="24"/>
        </w:rPr>
        <w:t xml:space="preserve">M.A., B. Ed., M. Phil, </w:t>
      </w:r>
      <w:r w:rsidRPr="007E0CFD">
        <w:rPr>
          <w:rFonts w:ascii="Arial" w:hAnsi="Arial" w:cs="Arial"/>
          <w:b/>
          <w:bCs/>
          <w:color w:val="FF0000"/>
          <w:sz w:val="24"/>
          <w:szCs w:val="24"/>
        </w:rPr>
        <w:t>NET, SET</w:t>
      </w:r>
      <w:r w:rsidR="007E0CFD" w:rsidRPr="007E0CFD">
        <w:rPr>
          <w:rFonts w:ascii="Arial" w:hAnsi="Arial" w:cs="Arial"/>
          <w:b/>
          <w:bCs/>
          <w:color w:val="FF0000"/>
          <w:sz w:val="24"/>
          <w:szCs w:val="24"/>
        </w:rPr>
        <w:t xml:space="preserve"> (English)</w:t>
      </w:r>
    </w:p>
    <w:p w:rsidR="00814FA8" w:rsidRPr="007E0CFD" w:rsidRDefault="007E0CFD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CFD">
        <w:rPr>
          <w:rFonts w:ascii="Arial" w:hAnsi="Arial" w:cs="Arial"/>
          <w:b/>
          <w:bCs/>
          <w:sz w:val="24"/>
          <w:szCs w:val="24"/>
        </w:rPr>
        <w:t xml:space="preserve">Designation: </w:t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Pr="007E0CFD">
        <w:rPr>
          <w:rFonts w:ascii="Arial" w:hAnsi="Arial" w:cs="Arial"/>
          <w:b/>
          <w:bCs/>
          <w:color w:val="FF0000"/>
          <w:sz w:val="24"/>
          <w:szCs w:val="24"/>
        </w:rPr>
        <w:t>Head &amp; Assistant Professor</w:t>
      </w:r>
    </w:p>
    <w:p w:rsidR="00814FA8" w:rsidRPr="007E0CFD" w:rsidRDefault="007E0CFD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CFD">
        <w:rPr>
          <w:rFonts w:ascii="Arial" w:hAnsi="Arial" w:cs="Arial"/>
          <w:b/>
          <w:bCs/>
          <w:sz w:val="24"/>
          <w:szCs w:val="24"/>
        </w:rPr>
        <w:t>Department:</w:t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Pr="007E0CFD">
        <w:rPr>
          <w:rFonts w:ascii="Arial" w:hAnsi="Arial" w:cs="Arial"/>
          <w:b/>
          <w:bCs/>
          <w:color w:val="FF0000"/>
          <w:sz w:val="24"/>
          <w:szCs w:val="24"/>
        </w:rPr>
        <w:t>Department of English</w:t>
      </w:r>
    </w:p>
    <w:p w:rsidR="00814FA8" w:rsidRPr="007E0CFD" w:rsidRDefault="007E0CFD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CFD">
        <w:rPr>
          <w:rFonts w:ascii="Arial" w:hAnsi="Arial" w:cs="Arial"/>
          <w:b/>
          <w:bCs/>
          <w:sz w:val="24"/>
          <w:szCs w:val="24"/>
        </w:rPr>
        <w:t xml:space="preserve">College: </w:t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>Lokmanya</w:t>
      </w:r>
      <w:proofErr w:type="spellEnd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>Mahavidyalaya</w:t>
      </w:r>
      <w:proofErr w:type="spellEnd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proofErr w:type="spellStart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>Warora</w:t>
      </w:r>
      <w:proofErr w:type="spellEnd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Pr="007E0CFD">
        <w:rPr>
          <w:rFonts w:ascii="Arial" w:hAnsi="Arial" w:cs="Arial"/>
          <w:color w:val="FF0000"/>
          <w:sz w:val="24"/>
          <w:szCs w:val="24"/>
        </w:rPr>
        <w:t xml:space="preserve"> </w:t>
      </w:r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 xml:space="preserve">Dist. </w:t>
      </w:r>
      <w:proofErr w:type="spellStart"/>
      <w:r w:rsidR="00814FA8" w:rsidRPr="007E0CFD">
        <w:rPr>
          <w:rFonts w:ascii="Arial" w:hAnsi="Arial" w:cs="Arial"/>
          <w:b/>
          <w:bCs/>
          <w:color w:val="FF0000"/>
          <w:sz w:val="24"/>
          <w:szCs w:val="24"/>
        </w:rPr>
        <w:t>Chandrapur</w:t>
      </w:r>
      <w:proofErr w:type="spellEnd"/>
    </w:p>
    <w:p w:rsidR="00814FA8" w:rsidRPr="007E0CFD" w:rsidRDefault="00814FA8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0CFD">
        <w:rPr>
          <w:rFonts w:ascii="Arial" w:hAnsi="Arial" w:cs="Arial"/>
          <w:b/>
          <w:bCs/>
          <w:sz w:val="24"/>
          <w:szCs w:val="24"/>
        </w:rPr>
        <w:t>Mob</w:t>
      </w:r>
      <w:r w:rsidR="007E0CFD" w:rsidRPr="007E0CFD">
        <w:rPr>
          <w:rFonts w:ascii="Arial" w:hAnsi="Arial" w:cs="Arial"/>
          <w:b/>
          <w:bCs/>
          <w:sz w:val="24"/>
          <w:szCs w:val="24"/>
        </w:rPr>
        <w:t>ile Number</w:t>
      </w:r>
      <w:r w:rsidRPr="007E0CFD">
        <w:rPr>
          <w:rFonts w:ascii="Arial" w:hAnsi="Arial" w:cs="Arial"/>
          <w:b/>
          <w:bCs/>
          <w:sz w:val="24"/>
          <w:szCs w:val="24"/>
        </w:rPr>
        <w:t xml:space="preserve">: </w:t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Pr="007E0CFD">
        <w:rPr>
          <w:rFonts w:ascii="Arial" w:hAnsi="Arial" w:cs="Arial"/>
          <w:b/>
          <w:bCs/>
          <w:color w:val="FF0000"/>
          <w:sz w:val="24"/>
          <w:szCs w:val="24"/>
        </w:rPr>
        <w:t>9595365652</w:t>
      </w:r>
    </w:p>
    <w:p w:rsidR="007E0CFD" w:rsidRDefault="007E0CFD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E0CFD">
        <w:rPr>
          <w:rFonts w:ascii="Arial" w:hAnsi="Arial" w:cs="Arial"/>
          <w:b/>
          <w:bCs/>
          <w:sz w:val="24"/>
          <w:szCs w:val="24"/>
        </w:rPr>
        <w:t xml:space="preserve">Date of Joining: </w:t>
      </w:r>
      <w:r w:rsidR="00947E11">
        <w:rPr>
          <w:rFonts w:ascii="Arial" w:hAnsi="Arial" w:cs="Arial"/>
          <w:b/>
          <w:bCs/>
          <w:sz w:val="24"/>
          <w:szCs w:val="24"/>
        </w:rPr>
        <w:tab/>
      </w:r>
      <w:r w:rsidRPr="007E0CFD">
        <w:rPr>
          <w:rFonts w:ascii="Arial" w:hAnsi="Arial" w:cs="Arial"/>
          <w:b/>
          <w:bCs/>
          <w:color w:val="FF0000"/>
          <w:sz w:val="24"/>
          <w:szCs w:val="24"/>
        </w:rPr>
        <w:t>22 August 2013</w:t>
      </w:r>
    </w:p>
    <w:p w:rsidR="0070386C" w:rsidRPr="007E0CFD" w:rsidRDefault="0070386C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4FA8" w:rsidRPr="007E0CFD" w:rsidRDefault="00814FA8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Academic achievements</w:t>
      </w:r>
      <w:r w:rsid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AD69AF" w:rsidRPr="007E0CFD" w:rsidRDefault="00B21E9F" w:rsidP="00D57365">
      <w:pPr>
        <w:numPr>
          <w:ilvl w:val="0"/>
          <w:numId w:val="12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 xml:space="preserve">Completed B. A. from the reputed college named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Yeshwant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Mahavidyalaya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Nanded</w:t>
      </w:r>
      <w:proofErr w:type="spellEnd"/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E0CFD" w:rsidRDefault="00B21E9F" w:rsidP="00D57365">
      <w:pPr>
        <w:numPr>
          <w:ilvl w:val="0"/>
          <w:numId w:val="12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>Completed M. A., B. Ed., M. Phil. (English)</w:t>
      </w:r>
    </w:p>
    <w:p w:rsidR="00AD69AF" w:rsidRPr="007E0CFD" w:rsidRDefault="00B21E9F" w:rsidP="00D57365">
      <w:pPr>
        <w:numPr>
          <w:ilvl w:val="0"/>
          <w:numId w:val="12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>Cleared NET (June 2012) with 66%</w:t>
      </w:r>
    </w:p>
    <w:p w:rsidR="00AD69AF" w:rsidRDefault="00B21E9F" w:rsidP="00D57365">
      <w:pPr>
        <w:numPr>
          <w:ilvl w:val="0"/>
          <w:numId w:val="12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>Twice cleared SET (Feb. 2013 &amp; Dec. 2013) later with 76%, i.e. ranked first in the English subject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96243B" w:rsidRDefault="0096243B" w:rsidP="00D57365">
      <w:pPr>
        <w:numPr>
          <w:ilvl w:val="0"/>
          <w:numId w:val="12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 xml:space="preserve">Completed </w:t>
      </w:r>
      <w:r w:rsidRPr="00C00F7D">
        <w:rPr>
          <w:rFonts w:ascii="Arial" w:hAnsi="Arial" w:cs="Arial"/>
          <w:b/>
          <w:bCs/>
          <w:color w:val="002060"/>
          <w:sz w:val="24"/>
          <w:szCs w:val="24"/>
        </w:rPr>
        <w:t>Ph. D</w:t>
      </w:r>
      <w:r>
        <w:rPr>
          <w:rFonts w:ascii="Arial" w:hAnsi="Arial" w:cs="Arial"/>
          <w:color w:val="002060"/>
          <w:sz w:val="24"/>
          <w:szCs w:val="24"/>
        </w:rPr>
        <w:t xml:space="preserve">. </w:t>
      </w:r>
      <w:r w:rsidR="00776B7C">
        <w:rPr>
          <w:rFonts w:ascii="Arial" w:hAnsi="Arial" w:cs="Arial"/>
          <w:color w:val="002060"/>
          <w:sz w:val="24"/>
          <w:szCs w:val="24"/>
        </w:rPr>
        <w:t xml:space="preserve">(December 2021) from S.R.T.M. University, </w:t>
      </w:r>
      <w:proofErr w:type="spellStart"/>
      <w:r w:rsidR="00776B7C">
        <w:rPr>
          <w:rFonts w:ascii="Arial" w:hAnsi="Arial" w:cs="Arial"/>
          <w:color w:val="002060"/>
          <w:sz w:val="24"/>
          <w:szCs w:val="24"/>
        </w:rPr>
        <w:t>Nanded</w:t>
      </w:r>
      <w:proofErr w:type="spellEnd"/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70386C" w:rsidRDefault="0070386C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814FA8" w:rsidRPr="007E0CFD" w:rsidRDefault="00814FA8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Experiences</w:t>
      </w:r>
      <w:r w:rsid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AD69AF" w:rsidRPr="007E0CFD" w:rsidRDefault="00B21E9F" w:rsidP="00D57365">
      <w:pPr>
        <w:numPr>
          <w:ilvl w:val="0"/>
          <w:numId w:val="11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 xml:space="preserve">Worked as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Talathi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/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Patwari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(2011-13) in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Pandharpur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sub-division, Dist. Solapur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F13EEB" w:rsidRPr="007E0CFD" w:rsidRDefault="00F13EEB" w:rsidP="00D57365">
      <w:pPr>
        <w:numPr>
          <w:ilvl w:val="0"/>
          <w:numId w:val="11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 xml:space="preserve">Worked as Teacher at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Gramin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Polytechnic,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Parbhani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(2008-09) and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Sahayog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Politechnic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Nanded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(2011)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E0CFD" w:rsidRDefault="00B21E9F" w:rsidP="00D57365">
      <w:pPr>
        <w:numPr>
          <w:ilvl w:val="0"/>
          <w:numId w:val="11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>Got selected as Assistant Teacher at Junior College in the Tribal Development Department, Nagpur Division (18/05/13)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E0CFD" w:rsidRDefault="00B21E9F" w:rsidP="00D57365">
      <w:pPr>
        <w:numPr>
          <w:ilvl w:val="0"/>
          <w:numId w:val="11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color w:val="002060"/>
          <w:sz w:val="24"/>
          <w:szCs w:val="24"/>
        </w:rPr>
        <w:t>Had passed IBPS clerical exam in June 2011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E0CFD" w:rsidRDefault="00B21E9F" w:rsidP="00D57365">
      <w:pPr>
        <w:numPr>
          <w:ilvl w:val="0"/>
          <w:numId w:val="11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E0CFD">
        <w:rPr>
          <w:rFonts w:ascii="Arial" w:hAnsi="Arial" w:cs="Arial"/>
          <w:b/>
          <w:bCs/>
          <w:color w:val="002060"/>
          <w:sz w:val="24"/>
          <w:szCs w:val="24"/>
        </w:rPr>
        <w:t xml:space="preserve">Since 22 August 2013 joined </w:t>
      </w:r>
      <w:proofErr w:type="spellStart"/>
      <w:r w:rsidRPr="007E0CFD">
        <w:rPr>
          <w:rFonts w:ascii="Arial" w:hAnsi="Arial" w:cs="Arial"/>
          <w:b/>
          <w:bCs/>
          <w:color w:val="002060"/>
          <w:sz w:val="24"/>
          <w:szCs w:val="24"/>
        </w:rPr>
        <w:t>Lokmanya</w:t>
      </w:r>
      <w:proofErr w:type="spellEnd"/>
      <w:r w:rsidRPr="007E0CFD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7E0CFD">
        <w:rPr>
          <w:rFonts w:ascii="Arial" w:hAnsi="Arial" w:cs="Arial"/>
          <w:b/>
          <w:bCs/>
          <w:color w:val="002060"/>
          <w:sz w:val="24"/>
          <w:szCs w:val="24"/>
        </w:rPr>
        <w:t>Mahavidyalaya</w:t>
      </w:r>
      <w:proofErr w:type="spellEnd"/>
      <w:r w:rsidRPr="007E0CFD">
        <w:rPr>
          <w:rFonts w:ascii="Arial" w:hAnsi="Arial" w:cs="Arial"/>
          <w:b/>
          <w:bCs/>
          <w:color w:val="002060"/>
          <w:sz w:val="24"/>
          <w:szCs w:val="24"/>
        </w:rPr>
        <w:t xml:space="preserve">, </w:t>
      </w:r>
      <w:proofErr w:type="spellStart"/>
      <w:r w:rsidRPr="007E0CFD">
        <w:rPr>
          <w:rFonts w:ascii="Arial" w:hAnsi="Arial" w:cs="Arial"/>
          <w:b/>
          <w:bCs/>
          <w:color w:val="002060"/>
          <w:sz w:val="24"/>
          <w:szCs w:val="24"/>
        </w:rPr>
        <w:t>Warora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(after resigning from the post of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Talathi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in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Pandharpur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E0CFD">
        <w:rPr>
          <w:rFonts w:ascii="Arial" w:hAnsi="Arial" w:cs="Arial"/>
          <w:color w:val="002060"/>
          <w:sz w:val="24"/>
          <w:szCs w:val="24"/>
        </w:rPr>
        <w:t>tahsil</w:t>
      </w:r>
      <w:proofErr w:type="spellEnd"/>
      <w:r w:rsidRPr="007E0CFD">
        <w:rPr>
          <w:rFonts w:ascii="Arial" w:hAnsi="Arial" w:cs="Arial"/>
          <w:color w:val="002060"/>
          <w:sz w:val="24"/>
          <w:szCs w:val="24"/>
        </w:rPr>
        <w:t>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70386C" w:rsidRDefault="0070386C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14FA8" w:rsidRPr="007E0CFD" w:rsidRDefault="00814FA8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Extension activities</w:t>
      </w:r>
      <w:r w:rsid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  <w:r w:rsidRPr="007E0C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 </w:t>
      </w:r>
    </w:p>
    <w:p w:rsidR="00AD69AF" w:rsidRPr="0070386C" w:rsidRDefault="0070386C" w:rsidP="00D57365">
      <w:pPr>
        <w:numPr>
          <w:ilvl w:val="0"/>
          <w:numId w:val="3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Has</w:t>
      </w:r>
      <w:r w:rsidR="00B21E9F" w:rsidRPr="0070386C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 been working on </w:t>
      </w:r>
      <w:r w:rsidRPr="0070386C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the </w:t>
      </w:r>
      <w:r w:rsidR="00B21E9F" w:rsidRPr="0070386C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following college committees: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Coordinator of IQAC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Coordinator of NAAC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Coordinator of Prospectus Committee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Co-coordinator of Language Laboratory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Co-coordinator of College Magazine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Member in Library Committee</w:t>
      </w:r>
    </w:p>
    <w:p w:rsidR="00AD69AF" w:rsidRPr="0070386C" w:rsidRDefault="00B21E9F" w:rsidP="00D57365">
      <w:pPr>
        <w:numPr>
          <w:ilvl w:val="0"/>
          <w:numId w:val="4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Member in College Web-site Monitoring Committee</w:t>
      </w:r>
    </w:p>
    <w:p w:rsidR="00AD69AF" w:rsidRPr="0070386C" w:rsidRDefault="00B21E9F" w:rsidP="00D57365">
      <w:pPr>
        <w:numPr>
          <w:ilvl w:val="0"/>
          <w:numId w:val="5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Member in Time Table Committee</w:t>
      </w:r>
    </w:p>
    <w:p w:rsidR="00AD69AF" w:rsidRPr="0070386C" w:rsidRDefault="00B21E9F" w:rsidP="00D57365">
      <w:pPr>
        <w:numPr>
          <w:ilvl w:val="0"/>
          <w:numId w:val="5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Member in Admission committee</w:t>
      </w:r>
    </w:p>
    <w:p w:rsidR="0070386C" w:rsidRDefault="0070386C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4FA8" w:rsidRPr="0070386C" w:rsidRDefault="00814FA8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0386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Performed Duties in the University</w:t>
      </w:r>
      <w:r w:rsidR="0070386C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AD69AF" w:rsidRPr="0070386C" w:rsidRDefault="00B21E9F" w:rsidP="00D57365">
      <w:pPr>
        <w:numPr>
          <w:ilvl w:val="0"/>
          <w:numId w:val="6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lastRenderedPageBreak/>
        <w:t xml:space="preserve">Worked in Syllabus Design </w:t>
      </w:r>
      <w:r w:rsidR="00F13EEB">
        <w:rPr>
          <w:rFonts w:ascii="Arial" w:hAnsi="Arial" w:cs="Arial"/>
          <w:color w:val="002060"/>
          <w:sz w:val="24"/>
          <w:szCs w:val="24"/>
        </w:rPr>
        <w:t>Sub-</w:t>
      </w:r>
      <w:r w:rsidRPr="0070386C">
        <w:rPr>
          <w:rFonts w:ascii="Arial" w:hAnsi="Arial" w:cs="Arial"/>
          <w:color w:val="002060"/>
          <w:sz w:val="24"/>
          <w:szCs w:val="24"/>
        </w:rPr>
        <w:t xml:space="preserve">Committee for PG (English) in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Gondwana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Uni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Gadchiroli</w:t>
      </w:r>
      <w:proofErr w:type="spellEnd"/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0386C" w:rsidRDefault="00B21E9F" w:rsidP="00D57365">
      <w:pPr>
        <w:numPr>
          <w:ilvl w:val="0"/>
          <w:numId w:val="6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Worked as Moderator of Question Papers (BA &amp; MA-English)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0386C" w:rsidRDefault="00B21E9F" w:rsidP="00D57365">
      <w:pPr>
        <w:numPr>
          <w:ilvl w:val="0"/>
          <w:numId w:val="6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Worked as External Examiner at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Anand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Niketan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College,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Warora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(Summer 2015)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0386C" w:rsidRDefault="00B21E9F" w:rsidP="00D57365">
      <w:pPr>
        <w:numPr>
          <w:ilvl w:val="0"/>
          <w:numId w:val="6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Set question papers of B. A. &amp; M. A. English for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Gondwana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University,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Gadchiroli</w:t>
      </w:r>
      <w:proofErr w:type="spellEnd"/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0386C" w:rsidRDefault="00B21E9F" w:rsidP="00D57365">
      <w:pPr>
        <w:numPr>
          <w:ilvl w:val="0"/>
          <w:numId w:val="6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Worked as Valuator of answer-sheets of M. A. English and B. A. Compulsory English &amp; English Literature for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Gondwana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University,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Gadchiroli</w:t>
      </w:r>
      <w:proofErr w:type="spellEnd"/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Default="00B21E9F" w:rsidP="00D57365">
      <w:pPr>
        <w:numPr>
          <w:ilvl w:val="0"/>
          <w:numId w:val="6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Worked as Exam Chief-Supervisor (Summer &amp; Winter 2019)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F13EEB" w:rsidRDefault="00F13EEB" w:rsidP="00D57365">
      <w:pPr>
        <w:numPr>
          <w:ilvl w:val="0"/>
          <w:numId w:val="6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Worked as Exam Chief-Supervisor for </w:t>
      </w:r>
      <w:r w:rsidRPr="00F13EEB">
        <w:rPr>
          <w:rFonts w:ascii="Arial" w:hAnsi="Arial" w:cs="Arial"/>
          <w:b/>
          <w:color w:val="002060"/>
          <w:sz w:val="24"/>
          <w:szCs w:val="24"/>
        </w:rPr>
        <w:t>online</w:t>
      </w:r>
      <w:r>
        <w:rPr>
          <w:rFonts w:ascii="Arial" w:hAnsi="Arial" w:cs="Arial"/>
          <w:color w:val="002060"/>
          <w:sz w:val="24"/>
          <w:szCs w:val="24"/>
        </w:rPr>
        <w:t xml:space="preserve"> university Exam (W,</w:t>
      </w:r>
      <w:r w:rsidR="00776B7C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S</w:t>
      </w:r>
      <w:r w:rsidR="00776B7C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2020 &amp; W,</w:t>
      </w:r>
      <w:r w:rsidR="00776B7C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S 2021)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70386C" w:rsidRPr="0070386C" w:rsidRDefault="0070386C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814FA8" w:rsidRPr="0070386C" w:rsidRDefault="00814FA8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0386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Research activities</w:t>
      </w:r>
      <w:r w:rsidR="0070386C">
        <w:rPr>
          <w:rFonts w:ascii="Arial" w:hAnsi="Arial" w:cs="Arial"/>
          <w:b/>
          <w:bCs/>
          <w:color w:val="FF0000"/>
          <w:sz w:val="24"/>
          <w:szCs w:val="24"/>
        </w:rPr>
        <w:t>:</w:t>
      </w:r>
    </w:p>
    <w:p w:rsidR="00F13EEB" w:rsidRDefault="00F13EEB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Completed Ph. D. in 2021 from S.R.T.M. University,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Nanded</w:t>
      </w:r>
      <w:proofErr w:type="spellEnd"/>
      <w:r w:rsidRPr="00F13EEB">
        <w:rPr>
          <w:rFonts w:ascii="Arial" w:hAnsi="Arial" w:cs="Arial"/>
          <w:color w:val="002060"/>
          <w:sz w:val="24"/>
          <w:szCs w:val="24"/>
        </w:rPr>
        <w:t xml:space="preserve"> </w:t>
      </w:r>
      <w:r w:rsidRPr="0070386C">
        <w:rPr>
          <w:rFonts w:ascii="Arial" w:hAnsi="Arial" w:cs="Arial"/>
          <w:color w:val="002060"/>
          <w:sz w:val="24"/>
          <w:szCs w:val="24"/>
        </w:rPr>
        <w:t>under the supervision of Dr. D. R. Mane (</w:t>
      </w:r>
      <w:r w:rsidRPr="0070386C">
        <w:rPr>
          <w:rFonts w:ascii="Arial" w:hAnsi="Arial" w:cs="Arial"/>
          <w:i/>
          <w:iCs/>
          <w:color w:val="002060"/>
          <w:sz w:val="24"/>
          <w:szCs w:val="24"/>
        </w:rPr>
        <w:t xml:space="preserve">English Language Acquisition of the Learners at the Secondary, Higher Secondary and Under Graduate Level in Tribal Communities in </w:t>
      </w:r>
      <w:proofErr w:type="spellStart"/>
      <w:r w:rsidRPr="0070386C">
        <w:rPr>
          <w:rFonts w:ascii="Arial" w:hAnsi="Arial" w:cs="Arial"/>
          <w:i/>
          <w:iCs/>
          <w:color w:val="002060"/>
          <w:sz w:val="24"/>
          <w:szCs w:val="24"/>
        </w:rPr>
        <w:t>Chandrapur</w:t>
      </w:r>
      <w:proofErr w:type="spellEnd"/>
      <w:r w:rsidRPr="0070386C">
        <w:rPr>
          <w:rFonts w:ascii="Arial" w:hAnsi="Arial" w:cs="Arial"/>
          <w:i/>
          <w:iCs/>
          <w:color w:val="002060"/>
          <w:sz w:val="24"/>
          <w:szCs w:val="24"/>
        </w:rPr>
        <w:t xml:space="preserve"> District</w:t>
      </w:r>
      <w:r w:rsidRPr="0070386C">
        <w:rPr>
          <w:rFonts w:ascii="Arial" w:hAnsi="Arial" w:cs="Arial"/>
          <w:color w:val="002060"/>
          <w:sz w:val="24"/>
          <w:szCs w:val="24"/>
        </w:rPr>
        <w:t>)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0386C" w:rsidRDefault="00B21E9F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Completed M. Phil. in 2009 from MK Uni., Madurai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Pr="0070386C" w:rsidRDefault="00B21E9F" w:rsidP="00D57365">
      <w:pPr>
        <w:numPr>
          <w:ilvl w:val="0"/>
          <w:numId w:val="7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Presented research papers in conferences</w:t>
      </w:r>
      <w:r w:rsidR="00776B7C">
        <w:rPr>
          <w:rFonts w:ascii="Arial" w:hAnsi="Arial" w:cs="Arial"/>
          <w:color w:val="002060"/>
          <w:sz w:val="24"/>
          <w:szCs w:val="24"/>
        </w:rPr>
        <w:t>.</w:t>
      </w:r>
    </w:p>
    <w:p w:rsidR="00AD69AF" w:rsidRDefault="00B21E9F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Attended </w:t>
      </w:r>
      <w:r w:rsidR="00776B7C">
        <w:rPr>
          <w:rFonts w:ascii="Arial" w:hAnsi="Arial" w:cs="Arial"/>
          <w:color w:val="002060"/>
          <w:sz w:val="24"/>
          <w:szCs w:val="24"/>
        </w:rPr>
        <w:t xml:space="preserve">a number of </w:t>
      </w:r>
      <w:r w:rsidRPr="0070386C">
        <w:rPr>
          <w:rFonts w:ascii="Arial" w:hAnsi="Arial" w:cs="Arial"/>
          <w:color w:val="002060"/>
          <w:sz w:val="24"/>
          <w:szCs w:val="24"/>
        </w:rPr>
        <w:t>Work</w:t>
      </w:r>
      <w:r w:rsidR="00776B7C">
        <w:rPr>
          <w:rFonts w:ascii="Arial" w:hAnsi="Arial" w:cs="Arial"/>
          <w:color w:val="002060"/>
          <w:sz w:val="24"/>
          <w:szCs w:val="24"/>
        </w:rPr>
        <w:t>shops, Seminars and Conferences.</w:t>
      </w:r>
    </w:p>
    <w:p w:rsidR="00776B7C" w:rsidRDefault="00776B7C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Organizer / Convener Workshop on CBCS Syllabus of B. A. English &amp; English Literature of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Gondwana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University,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Gadchiroli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on 09 August 2017.</w:t>
      </w:r>
    </w:p>
    <w:p w:rsidR="00776B7C" w:rsidRDefault="00776B7C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Organizer / Convener of Online Webinar on “Techniques of Acquiring API / PBAS Score” on 24 June 2020.</w:t>
      </w:r>
    </w:p>
    <w:p w:rsidR="00776B7C" w:rsidRDefault="00776B7C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Organizer / Convener of Online Webinar on “Intellectual Property Rights” on 02 July 2020.</w:t>
      </w:r>
    </w:p>
    <w:p w:rsidR="00E10B7F" w:rsidRPr="0070386C" w:rsidRDefault="00E10B7F" w:rsidP="00D57365">
      <w:pPr>
        <w:numPr>
          <w:ilvl w:val="0"/>
          <w:numId w:val="7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Organizer / Convener of National e-Conference on “Recent Trends in Creative Writings” on 07 June 2021.</w:t>
      </w:r>
    </w:p>
    <w:p w:rsidR="0070386C" w:rsidRDefault="0070386C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14FA8" w:rsidRPr="0070386C" w:rsidRDefault="00814FA8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0386C">
        <w:rPr>
          <w:rFonts w:ascii="Arial" w:hAnsi="Arial" w:cs="Arial"/>
          <w:b/>
          <w:color w:val="FF0000"/>
          <w:sz w:val="24"/>
          <w:szCs w:val="24"/>
          <w:u w:val="single"/>
        </w:rPr>
        <w:t>Published Research Papers</w:t>
      </w:r>
      <w:r w:rsidR="0070386C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964"/>
        <w:gridCol w:w="2257"/>
        <w:gridCol w:w="2125"/>
        <w:gridCol w:w="1425"/>
      </w:tblGrid>
      <w:tr w:rsidR="00B21E9F" w:rsidRPr="007E0CFD" w:rsidTr="00AF30BF">
        <w:trPr>
          <w:trHeight w:val="1657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7E0CFD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FD">
              <w:rPr>
                <w:rFonts w:ascii="Arial" w:hAnsi="Arial" w:cs="Arial"/>
                <w:b/>
                <w:bCs/>
                <w:sz w:val="24"/>
                <w:szCs w:val="24"/>
              </w:rPr>
              <w:t>Sl.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7E0CFD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FD">
              <w:rPr>
                <w:rFonts w:ascii="Arial" w:hAnsi="Arial" w:cs="Arial"/>
                <w:b/>
                <w:bCs/>
                <w:sz w:val="24"/>
                <w:szCs w:val="24"/>
              </w:rPr>
              <w:t>Title with page No.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7E0CFD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FD">
              <w:rPr>
                <w:rFonts w:ascii="Arial" w:hAnsi="Arial" w:cs="Arial"/>
                <w:b/>
                <w:bCs/>
                <w:sz w:val="24"/>
                <w:szCs w:val="24"/>
              </w:rPr>
              <w:t>Journal / Seminar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7E0CFD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FD">
              <w:rPr>
                <w:rFonts w:ascii="Arial" w:hAnsi="Arial" w:cs="Arial"/>
                <w:b/>
                <w:bCs/>
                <w:sz w:val="24"/>
                <w:szCs w:val="24"/>
              </w:rPr>
              <w:t>ISSN/ISBN NO.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7E0CFD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C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Peer reviewed / Impact factor </w:t>
            </w:r>
          </w:p>
        </w:tc>
      </w:tr>
      <w:tr w:rsidR="00B21E9F" w:rsidRPr="007E0CFD" w:rsidTr="00AF30BF">
        <w:trPr>
          <w:trHeight w:val="1365"/>
        </w:trPr>
        <w:tc>
          <w:tcPr>
            <w:tcW w:w="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Samuel Beckett’s Representation of Body and Soul in the Physical Form of Estragon and Vladimir in </w:t>
            </w:r>
            <w:r w:rsidRPr="00260EE3">
              <w:rPr>
                <w:rFonts w:ascii="Arial Rounded MT Bold" w:hAnsi="Arial Rounded MT Bold" w:cs="Arial"/>
                <w:b/>
                <w:i/>
                <w:color w:val="FF0000"/>
                <w:sz w:val="24"/>
                <w:szCs w:val="24"/>
              </w:rPr>
              <w:t>Waiting for Godot</w:t>
            </w: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(Pp.8-10)</w:t>
            </w:r>
          </w:p>
        </w:tc>
        <w:tc>
          <w:tcPr>
            <w:tcW w:w="2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Newman International Journal of Multidisciplinary Studies</w:t>
            </w:r>
          </w:p>
        </w:tc>
        <w:tc>
          <w:tcPr>
            <w:tcW w:w="18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</w:t>
            </w:r>
            <w:r w:rsidR="001814AC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S</w:t>
            </w: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N: 2348-1390; Vol. 1; Issue 4;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April 2014</w:t>
            </w:r>
          </w:p>
        </w:tc>
        <w:tc>
          <w:tcPr>
            <w:tcW w:w="1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 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Peer Reviewed </w:t>
            </w:r>
          </w:p>
        </w:tc>
      </w:tr>
      <w:tr w:rsidR="00B21E9F" w:rsidRPr="007E0CFD" w:rsidTr="00AF30BF">
        <w:trPr>
          <w:trHeight w:val="1333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The Themes of Love, Sex and Homo-Sex in Tagore’s </w:t>
            </w:r>
            <w:proofErr w:type="spellStart"/>
            <w:r w:rsidRPr="00260EE3">
              <w:rPr>
                <w:rFonts w:ascii="Arial Rounded MT Bold" w:hAnsi="Arial Rounded MT Bold" w:cs="Arial"/>
                <w:b/>
                <w:i/>
                <w:color w:val="FF0000"/>
                <w:sz w:val="24"/>
                <w:szCs w:val="24"/>
              </w:rPr>
              <w:t>Gitanjali</w:t>
            </w:r>
            <w:proofErr w:type="spellEnd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: A Deconstructive Reading (Pp. 22-26)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Newman International Journal of Multidisciplinary Studies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ISSN: 2348-1390; Vol. 1; Issue 9;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Sep. 2014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 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Peer Reviewed</w:t>
            </w:r>
          </w:p>
        </w:tc>
      </w:tr>
      <w:tr w:rsidR="00B21E9F" w:rsidRPr="007E0CFD" w:rsidTr="00AF30BF">
        <w:trPr>
          <w:trHeight w:val="167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ICT Tools and Their Use in English Classroom (pp. 270-272)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‘Present Literary Scenario and Teaching English Language’ by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Innani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Mahavidyalaya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Karanja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 on 27/1/15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ISSN: 2319-4979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Vidyabharati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 International Interdisciplinary Research Journal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Peer Reviewed/ national seminar</w:t>
            </w:r>
          </w:p>
        </w:tc>
      </w:tr>
      <w:tr w:rsidR="00B21E9F" w:rsidRPr="007E0CFD" w:rsidTr="00AF30BF">
        <w:trPr>
          <w:trHeight w:val="1333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Viewing English as a Perspective of Marginalization in </w:t>
            </w:r>
            <w:proofErr w:type="spellStart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Chetan</w:t>
            </w:r>
            <w:proofErr w:type="spellEnd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Bhagat’s</w:t>
            </w:r>
            <w:proofErr w:type="spellEnd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</w:t>
            </w:r>
            <w:r w:rsidRPr="00260EE3">
              <w:rPr>
                <w:rFonts w:ascii="Arial Rounded MT Bold" w:hAnsi="Arial Rounded MT Bold" w:cs="Arial"/>
                <w:b/>
                <w:i/>
                <w:color w:val="FF0000"/>
                <w:sz w:val="24"/>
                <w:szCs w:val="24"/>
              </w:rPr>
              <w:t>Half Girlfriend</w:t>
            </w: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pp</w:t>
            </w:r>
            <w:proofErr w:type="spellEnd"/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27-31)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Newman International Journal of Multidisciplinary Studies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1814AC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ISS</w:t>
            </w:r>
            <w:r w:rsidR="00814FA8"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N: 2348-1390;Vol. 3;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Issue 6;June 2016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4FA8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Peer Reviewed</w:t>
            </w:r>
          </w:p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I.F. 3.012</w:t>
            </w:r>
          </w:p>
        </w:tc>
      </w:tr>
      <w:tr w:rsidR="00B21E9F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The Theme of Political Crisis in the Selected Novels of J.M. Coetzee: </w:t>
            </w:r>
            <w:r w:rsidRPr="00260EE3">
              <w:rPr>
                <w:rFonts w:ascii="Arial Rounded MT Bold" w:hAnsi="Arial Rounded MT Bold" w:cs="Arial"/>
                <w:b/>
                <w:i/>
                <w:color w:val="FF0000"/>
                <w:sz w:val="24"/>
                <w:szCs w:val="24"/>
              </w:rPr>
              <w:t>Waiting for the Barbarians</w:t>
            </w:r>
            <w:r w:rsidRPr="00260EE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and </w:t>
            </w:r>
            <w:r w:rsidRPr="00260EE3">
              <w:rPr>
                <w:rFonts w:ascii="Arial Rounded MT Bold" w:hAnsi="Arial Rounded MT Bold" w:cs="Arial"/>
                <w:b/>
                <w:i/>
                <w:color w:val="FF0000"/>
                <w:sz w:val="24"/>
                <w:szCs w:val="24"/>
              </w:rPr>
              <w:t>Life and Time of Michael K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Culture, Religion and Politics in Postmodern Nobel Laureates’ Literature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KRM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Mahila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Mahavidyalaya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D69AF" w:rsidRPr="00260EE3" w:rsidRDefault="00814FA8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National Seminar</w:t>
            </w:r>
          </w:p>
        </w:tc>
      </w:tr>
      <w:tr w:rsidR="00C00F7D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0F7D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0F7D" w:rsidRPr="003D1AE6" w:rsidRDefault="00C00F7D" w:rsidP="00C00F7D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Representation of Contemporary India t</w:t>
            </w:r>
            <w:r w:rsidRPr="00C00F7D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hrough</w:t>
            </w:r>
            <w:r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0F7D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Adiga’s</w:t>
            </w:r>
            <w:proofErr w:type="spellEnd"/>
            <w:r w:rsidRPr="00C00F7D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</w:t>
            </w:r>
            <w:r w:rsidRPr="00C00F7D">
              <w:rPr>
                <w:rFonts w:ascii="Arial Rounded MT Bold" w:hAnsi="Arial Rounded MT Bold" w:cs="Arial"/>
                <w:b/>
                <w:i/>
                <w:iCs/>
                <w:color w:val="FF0000"/>
                <w:sz w:val="24"/>
                <w:szCs w:val="24"/>
              </w:rPr>
              <w:t>The White Tiger</w:t>
            </w:r>
            <w:r w:rsidR="003D1AE6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3D1AE6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Pp</w:t>
            </w:r>
            <w:proofErr w:type="spellEnd"/>
            <w:r w:rsidR="003D1AE6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: 157-166)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0F7D" w:rsidRPr="00260EE3" w:rsidRDefault="003D1AE6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Langlit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 International Journal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0F7D" w:rsidRDefault="003D1AE6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3D1AE6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ISSN 2349-5189</w:t>
            </w:r>
            <w:r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,</w:t>
            </w:r>
          </w:p>
          <w:p w:rsidR="003D1AE6" w:rsidRDefault="003D1AE6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3D1AE6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Vol. 6 Issue 3</w:t>
            </w:r>
            <w:r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,</w:t>
            </w:r>
          </w:p>
          <w:p w:rsidR="003D1AE6" w:rsidRPr="00260EE3" w:rsidRDefault="003D1AE6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Feb. 2020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00F7D" w:rsidRPr="00260EE3" w:rsidRDefault="003D1AE6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Impact Factor</w:t>
            </w:r>
            <w:r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 xml:space="preserve"> - </w:t>
            </w:r>
            <w:r w:rsidRPr="003D1AE6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5.61</w:t>
            </w:r>
            <w:bookmarkStart w:id="0" w:name="_GoBack"/>
            <w:bookmarkEnd w:id="0"/>
          </w:p>
        </w:tc>
      </w:tr>
      <w:tr w:rsidR="00814FA8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4FA8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Implementation of New Syllabus of Compulsory English for B. A. III in</w:t>
            </w:r>
          </w:p>
          <w:p w:rsidR="00814FA8" w:rsidRPr="00260EE3" w:rsidRDefault="00812C4C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proofErr w:type="spellStart"/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Gondwana</w:t>
            </w:r>
            <w:proofErr w:type="spellEnd"/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University, </w:t>
            </w:r>
            <w:proofErr w:type="spellStart"/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Gadchiroli</w:t>
            </w:r>
            <w:proofErr w:type="spellEnd"/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Pp</w:t>
            </w:r>
            <w:proofErr w:type="spellEnd"/>
            <w:r w:rsidRPr="00260EE3"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: 113-116)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4FA8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i/>
                <w:i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B. </w:t>
            </w: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Aadhar</w:t>
            </w:r>
            <w:proofErr w:type="spellEnd"/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 xml:space="preserve">’ </w:t>
            </w:r>
            <w:r w:rsidRPr="00260EE3">
              <w:rPr>
                <w:rFonts w:ascii="Arial Rounded MT Bold" w:hAnsi="Arial Rounded MT Bold" w:cs="Arial"/>
                <w:i/>
                <w:iCs/>
                <w:color w:val="002060"/>
                <w:sz w:val="24"/>
                <w:szCs w:val="24"/>
              </w:rPr>
              <w:t>International Multidisciplinary Research Journal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Special Issue</w:t>
            </w:r>
          </w:p>
          <w:p w:rsidR="00812C4C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ISSN :</w:t>
            </w:r>
          </w:p>
          <w:p w:rsidR="00812C4C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2278-9308</w:t>
            </w:r>
          </w:p>
          <w:p w:rsidR="00812C4C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March</w:t>
            </w:r>
          </w:p>
          <w:p w:rsidR="00814FA8" w:rsidRPr="00260EE3" w:rsidRDefault="00812C4C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2020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4FA8" w:rsidRPr="00260EE3" w:rsidRDefault="00812C4C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Impact Factor -  (SJIF) –7.675</w:t>
            </w:r>
          </w:p>
        </w:tc>
      </w:tr>
      <w:tr w:rsidR="00812C4C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B21E9F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 w:cs="Arial"/>
              </w:rPr>
            </w:pPr>
            <w:r w:rsidRPr="00260EE3">
              <w:rPr>
                <w:rFonts w:ascii="Arial Rounded MT Bold" w:hAnsi="Arial Rounded MT Bold" w:cs="Arial"/>
                <w:b/>
                <w:bCs/>
                <w:color w:val="FF0000"/>
              </w:rPr>
              <w:t xml:space="preserve">A Comparative Study of Plots, Characters, Themes and Cultures in ‘The Postmaster’ and </w:t>
            </w:r>
            <w:r w:rsidRPr="00260EE3">
              <w:rPr>
                <w:rFonts w:ascii="Arial Rounded MT Bold" w:hAnsi="Arial Rounded MT Bold" w:cs="Arial"/>
                <w:b/>
                <w:bCs/>
                <w:i/>
                <w:iCs/>
                <w:color w:val="FF0000"/>
              </w:rPr>
              <w:t>Pygmalion</w:t>
            </w:r>
            <w:r w:rsidR="00260EE3">
              <w:rPr>
                <w:rFonts w:ascii="Arial Rounded MT Bold" w:hAnsi="Arial Rounded MT Bold" w:cs="Arial"/>
                <w:b/>
                <w:bCs/>
                <w:i/>
                <w:iCs/>
                <w:color w:val="FF0000"/>
              </w:rPr>
              <w:t xml:space="preserve"> </w:t>
            </w:r>
            <w:r w:rsidR="00260EE3">
              <w:rPr>
                <w:rFonts w:ascii="Arial Rounded MT Bold" w:hAnsi="Arial Rounded MT Bold" w:cs="Arial"/>
                <w:b/>
                <w:bCs/>
                <w:iCs/>
                <w:color w:val="FF0000"/>
              </w:rPr>
              <w:t>(</w:t>
            </w:r>
            <w:r w:rsidR="00A017CA">
              <w:rPr>
                <w:rFonts w:ascii="Arial Rounded MT Bold" w:hAnsi="Arial Rounded MT Bold" w:cs="Arial"/>
                <w:b/>
                <w:bCs/>
                <w:iCs/>
                <w:color w:val="FF0000"/>
              </w:rPr>
              <w:t>Pp: 866-871</w:t>
            </w:r>
            <w:r w:rsidR="00260EE3">
              <w:rPr>
                <w:rFonts w:ascii="Arial Rounded MT Bold" w:hAnsi="Arial Rounded MT Bold" w:cs="Arial"/>
                <w:b/>
                <w:bCs/>
                <w:iCs/>
                <w:color w:val="FF0000"/>
              </w:rPr>
              <w:t>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B21E9F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proofErr w:type="spellStart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Langlit</w:t>
            </w:r>
            <w:proofErr w:type="spellEnd"/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 International Journal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AC4D01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ISSN 2349-5189</w:t>
            </w:r>
          </w:p>
          <w:p w:rsidR="00AC4D01" w:rsidRPr="00260EE3" w:rsidRDefault="00AC4D01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Special Issue -May 2020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12C4C" w:rsidRPr="00260EE3" w:rsidRDefault="00AC4D01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Impact Factor -  (SJIF) –5.61</w:t>
            </w:r>
          </w:p>
        </w:tc>
      </w:tr>
      <w:tr w:rsidR="00F13EEB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EEB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EEB" w:rsidRPr="00260EE3" w:rsidRDefault="00732993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 w:cs="Arial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‘What’s App’ Literature during COVID19 Lockdown Period: A Survey</w:t>
            </w:r>
            <w:r w:rsidR="00C1323C"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 (Chapter in book</w:t>
            </w:r>
            <w:r w:rsidR="00AF30BF"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 in </w:t>
            </w:r>
            <w:r w:rsidR="00AF30BF" w:rsidRPr="00260EE3">
              <w:rPr>
                <w:rFonts w:ascii="Arial Rounded MT Bold" w:hAnsi="Arial Rounded MT Bold"/>
                <w:b/>
                <w:bCs/>
                <w:i/>
                <w:color w:val="FF0000"/>
              </w:rPr>
              <w:t>COVID-19</w:t>
            </w:r>
            <w:r w:rsidR="00C1323C" w:rsidRPr="00260EE3">
              <w:rPr>
                <w:rFonts w:ascii="Arial Rounded MT Bold" w:hAnsi="Arial Rounded MT Bold"/>
                <w:b/>
                <w:bCs/>
                <w:color w:val="FF0000"/>
              </w:rPr>
              <w:t>)</w:t>
            </w:r>
            <w:r w:rsidR="00906E8C">
              <w:rPr>
                <w:rFonts w:ascii="Arial Rounded MT Bold" w:hAnsi="Arial Rounded MT Bold"/>
                <w:b/>
                <w:bCs/>
                <w:color w:val="FF0000"/>
              </w:rPr>
              <w:t xml:space="preserve"> (Pp: 115-119)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EEB" w:rsidRPr="00260EE3" w:rsidRDefault="00236D52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Academic Book Publications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EEB" w:rsidRPr="00260EE3" w:rsidRDefault="00236D52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ISBN 978-93-89493-13-9</w:t>
            </w:r>
          </w:p>
          <w:p w:rsidR="00AF30BF" w:rsidRPr="00260EE3" w:rsidRDefault="00AF30BF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August 2020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13EEB" w:rsidRPr="00260EE3" w:rsidRDefault="00236D52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-</w:t>
            </w:r>
          </w:p>
        </w:tc>
      </w:tr>
      <w:tr w:rsidR="00FF3B5C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3B5C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3B5C" w:rsidRPr="001814AC" w:rsidRDefault="00182585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1814AC">
              <w:rPr>
                <w:rFonts w:ascii="Arial Rounded MT Bold" w:hAnsi="Arial Rounded MT Bold"/>
                <w:b/>
                <w:color w:val="FF0000"/>
              </w:rPr>
              <w:t xml:space="preserve">Expressionism in Mahesh </w:t>
            </w:r>
            <w:proofErr w:type="spellStart"/>
            <w:r w:rsidRPr="001814AC">
              <w:rPr>
                <w:rFonts w:ascii="Arial Rounded MT Bold" w:hAnsi="Arial Rounded MT Bold"/>
                <w:b/>
                <w:color w:val="FF0000"/>
              </w:rPr>
              <w:t>Elkunchwar’s</w:t>
            </w:r>
            <w:proofErr w:type="spellEnd"/>
            <w:r w:rsidRPr="001814AC">
              <w:rPr>
                <w:rFonts w:ascii="Arial Rounded MT Bold" w:hAnsi="Arial Rounded MT Bold"/>
                <w:b/>
                <w:color w:val="FF0000"/>
              </w:rPr>
              <w:t xml:space="preserve"> </w:t>
            </w:r>
            <w:r w:rsidRPr="001814AC">
              <w:rPr>
                <w:rFonts w:ascii="Arial Rounded MT Bold" w:hAnsi="Arial Rounded MT Bold"/>
                <w:b/>
                <w:i/>
                <w:color w:val="FF0000"/>
              </w:rPr>
              <w:t xml:space="preserve">Old Stone Mansion </w:t>
            </w:r>
            <w:r w:rsidR="00A017CA" w:rsidRPr="001814AC">
              <w:rPr>
                <w:rFonts w:ascii="Arial Rounded MT Bold" w:hAnsi="Arial Rounded MT Bold"/>
                <w:b/>
                <w:color w:val="FF0000"/>
              </w:rPr>
              <w:t>(Pp: 62-67)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3B5C" w:rsidRPr="00260EE3" w:rsidRDefault="00182585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1F497D" w:themeColor="text2"/>
                <w:sz w:val="24"/>
                <w:szCs w:val="24"/>
              </w:rPr>
            </w:pPr>
            <w:proofErr w:type="spellStart"/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B.Aadhar</w:t>
            </w:r>
            <w:proofErr w:type="spellEnd"/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’ International Peer-Reviewed Indexed Research Journal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2585" w:rsidRPr="00260EE3" w:rsidRDefault="00182585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</w:pPr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 xml:space="preserve">ISSN : 2278-9308 </w:t>
            </w:r>
          </w:p>
          <w:p w:rsidR="00182585" w:rsidRPr="00260EE3" w:rsidRDefault="00182585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</w:pPr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Issue NO, 272(CCLXXII)</w:t>
            </w:r>
          </w:p>
          <w:p w:rsidR="00FF3B5C" w:rsidRPr="00260EE3" w:rsidRDefault="00182585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1F497D" w:themeColor="text2"/>
                <w:sz w:val="24"/>
                <w:szCs w:val="24"/>
              </w:rPr>
            </w:pPr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February, 2021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F3B5C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1F497D" w:themeColor="text2"/>
                <w:sz w:val="24"/>
                <w:szCs w:val="24"/>
              </w:rPr>
            </w:pPr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Impact Factor -  (SJIF) –7.675</w:t>
            </w:r>
          </w:p>
        </w:tc>
      </w:tr>
      <w:tr w:rsidR="001526CE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26CE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6D52" w:rsidRPr="00260EE3" w:rsidRDefault="00182585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Mahesh </w:t>
            </w:r>
            <w:proofErr w:type="spellStart"/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Elkunchwar’s</w:t>
            </w:r>
            <w:proofErr w:type="spellEnd"/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 Experiments in</w:t>
            </w:r>
          </w:p>
          <w:p w:rsidR="001526CE" w:rsidRPr="00A017CA" w:rsidRDefault="00182585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i/>
                <w:color w:val="FF0000"/>
              </w:rPr>
              <w:t>An Actor Exits</w:t>
            </w:r>
            <w:r w:rsidR="00A017CA">
              <w:rPr>
                <w:rFonts w:ascii="Arial Rounded MT Bold" w:hAnsi="Arial Rounded MT Bold"/>
                <w:b/>
                <w:bCs/>
                <w:color w:val="FF0000"/>
              </w:rPr>
              <w:t xml:space="preserve"> (Pp: 11-14)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36D52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Scholarly Research Journal</w:t>
            </w:r>
          </w:p>
          <w:p w:rsidR="00236D52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For Humanity Science</w:t>
            </w:r>
          </w:p>
          <w:p w:rsidR="001526CE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&amp; English Language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EE3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1F497D" w:themeColor="text2"/>
                <w:sz w:val="24"/>
                <w:szCs w:val="24"/>
              </w:rPr>
            </w:pPr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ISSN: 2349-9664</w:t>
            </w:r>
          </w:p>
          <w:p w:rsidR="001526CE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Vol- 10, Issue-52,</w:t>
            </w:r>
          </w:p>
          <w:p w:rsidR="00236D52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June 2021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526CE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 xml:space="preserve">Impact Factor </w:t>
            </w:r>
            <w:r w:rsidR="00236D52"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(SJIF) - 6.251</w:t>
            </w:r>
          </w:p>
        </w:tc>
      </w:tr>
      <w:tr w:rsidR="00AF30BF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AF30BF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Editor of the journal, special issue April-June 2021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Scholarly Research Journal</w:t>
            </w:r>
          </w:p>
          <w:p w:rsidR="00AF30BF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For Humanity Science</w:t>
            </w:r>
          </w:p>
          <w:p w:rsidR="00AF30BF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&amp; English Language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60EE3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1F497D" w:themeColor="text2"/>
                <w:sz w:val="24"/>
                <w:szCs w:val="24"/>
              </w:rPr>
            </w:pPr>
            <w:r w:rsidRPr="00260EE3">
              <w:rPr>
                <w:rFonts w:ascii="Arial Rounded MT Bold" w:hAnsi="Arial Rounded MT Bold"/>
                <w:color w:val="1F497D" w:themeColor="text2"/>
                <w:sz w:val="24"/>
                <w:szCs w:val="24"/>
              </w:rPr>
              <w:t>ISSN 2349-9664</w:t>
            </w:r>
          </w:p>
          <w:p w:rsidR="00AF30BF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Vol- 10, Issue-52,</w:t>
            </w:r>
          </w:p>
          <w:p w:rsidR="00AF30BF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 xml:space="preserve">June </w:t>
            </w:r>
            <w:r w:rsidR="00AF30BF"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2021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260EE3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 xml:space="preserve">Impact Factor </w:t>
            </w:r>
            <w:r w:rsidR="00AF30BF"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(SJIF) - 6.251</w:t>
            </w:r>
          </w:p>
        </w:tc>
      </w:tr>
      <w:tr w:rsidR="00AF30BF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29AA" w:rsidRPr="00260EE3" w:rsidRDefault="00260EE3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Prose, Poetry And</w:t>
            </w:r>
          </w:p>
          <w:p w:rsidR="00C929AA" w:rsidRPr="00260EE3" w:rsidRDefault="00260EE3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</w:rPr>
              <w:t>Drama in t</w:t>
            </w: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he</w:t>
            </w:r>
          </w:p>
          <w:p w:rsidR="00C929AA" w:rsidRPr="00260EE3" w:rsidRDefault="00260EE3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Restoration Age </w:t>
            </w:r>
            <w:r w:rsidR="00C929AA" w:rsidRPr="00260EE3">
              <w:rPr>
                <w:rFonts w:ascii="Arial Rounded MT Bold" w:hAnsi="Arial Rounded MT Bold"/>
                <w:b/>
                <w:bCs/>
                <w:color w:val="FF0000"/>
              </w:rPr>
              <w:t>1660</w:t>
            </w:r>
          </w:p>
          <w:p w:rsidR="00AF30BF" w:rsidRPr="00260EE3" w:rsidRDefault="00260EE3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>
              <w:rPr>
                <w:rFonts w:ascii="Arial Rounded MT Bold" w:hAnsi="Arial Rounded MT Bold"/>
                <w:b/>
                <w:bCs/>
                <w:color w:val="FF0000"/>
              </w:rPr>
              <w:t>to</w:t>
            </w:r>
            <w:r w:rsidR="00C929AA"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 1700 (Chapter in “Golden Era in English Literature)</w:t>
            </w:r>
            <w:r w:rsidR="00A017CA">
              <w:rPr>
                <w:rFonts w:ascii="Arial Rounded MT Bold" w:hAnsi="Arial Rounded MT Bold"/>
                <w:b/>
                <w:bCs/>
                <w:color w:val="FF0000"/>
              </w:rPr>
              <w:t xml:space="preserve"> (Pp: 212-218)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C929AA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Eagle Leap Printers &amp; Publishers Pvt. Ltd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929AA" w:rsidRPr="00260EE3" w:rsidRDefault="00C929AA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ISBN - 978-81-951599-8-7</w:t>
            </w:r>
          </w:p>
          <w:p w:rsidR="00C929AA" w:rsidRPr="00260EE3" w:rsidRDefault="00C929AA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</w:p>
          <w:p w:rsidR="00AF30BF" w:rsidRPr="00260EE3" w:rsidRDefault="00C929AA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September 2021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C929AA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--</w:t>
            </w:r>
          </w:p>
        </w:tc>
      </w:tr>
      <w:tr w:rsidR="00AF30BF" w:rsidRPr="007E0CFD" w:rsidTr="00AF30BF">
        <w:trPr>
          <w:trHeight w:val="1315"/>
        </w:trPr>
        <w:tc>
          <w:tcPr>
            <w:tcW w:w="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C00F7D" w:rsidP="00D57365">
            <w:pPr>
              <w:shd w:val="clear" w:color="auto" w:fill="FDE9D9" w:themeFill="accent6" w:themeFillTint="33"/>
              <w:spacing w:after="0" w:line="240" w:lineRule="auto"/>
              <w:jc w:val="both"/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31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AF30BF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Types of Feminism (Chapter in F</w:t>
            </w:r>
            <w:r w:rsidR="00FF3B5C" w:rsidRPr="00260EE3">
              <w:rPr>
                <w:rFonts w:ascii="Arial Rounded MT Bold" w:hAnsi="Arial Rounded MT Bold"/>
                <w:b/>
                <w:bCs/>
                <w:color w:val="FF0000"/>
              </w:rPr>
              <w:t>eminist</w:t>
            </w:r>
          </w:p>
          <w:p w:rsidR="00AF30BF" w:rsidRPr="00260EE3" w:rsidRDefault="00AF30BF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P</w:t>
            </w:r>
            <w:r w:rsidR="00FF3B5C" w:rsidRPr="00260EE3">
              <w:rPr>
                <w:rFonts w:ascii="Arial Rounded MT Bold" w:hAnsi="Arial Rounded MT Bold"/>
                <w:b/>
                <w:bCs/>
                <w:color w:val="FF0000"/>
              </w:rPr>
              <w:t>erspectives</w:t>
            </w:r>
          </w:p>
          <w:p w:rsidR="00AF30BF" w:rsidRPr="00260EE3" w:rsidRDefault="00FF3B5C" w:rsidP="00D57365">
            <w:pPr>
              <w:pStyle w:val="NormalWeb"/>
              <w:shd w:val="clear" w:color="auto" w:fill="FDE9D9" w:themeFill="accent6" w:themeFillTint="33"/>
              <w:spacing w:before="0" w:beforeAutospacing="0" w:after="0" w:afterAutospacing="0"/>
              <w:jc w:val="both"/>
              <w:rPr>
                <w:rFonts w:ascii="Arial Rounded MT Bold" w:hAnsi="Arial Rounded MT Bold"/>
                <w:b/>
                <w:bCs/>
                <w:color w:val="FF0000"/>
              </w:rPr>
            </w:pP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in</w:t>
            </w:r>
            <w:r w:rsidR="00AF30BF"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 E</w:t>
            </w: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nglish</w:t>
            </w:r>
            <w:r w:rsidR="00AF30BF" w:rsidRPr="00260EE3">
              <w:rPr>
                <w:rFonts w:ascii="Arial Rounded MT Bold" w:hAnsi="Arial Rounded MT Bold"/>
                <w:b/>
                <w:bCs/>
                <w:color w:val="FF0000"/>
              </w:rPr>
              <w:t xml:space="preserve"> L</w:t>
            </w:r>
            <w:r w:rsidRPr="00260EE3">
              <w:rPr>
                <w:rFonts w:ascii="Arial Rounded MT Bold" w:hAnsi="Arial Rounded MT Bold"/>
                <w:b/>
                <w:bCs/>
                <w:color w:val="FF0000"/>
              </w:rPr>
              <w:t>iterature</w:t>
            </w:r>
            <w:r w:rsidR="00AF30BF" w:rsidRPr="00260EE3">
              <w:rPr>
                <w:rFonts w:ascii="Arial Rounded MT Bold" w:hAnsi="Arial Rounded MT Bold"/>
                <w:b/>
                <w:bCs/>
                <w:color w:val="FF0000"/>
              </w:rPr>
              <w:t>)</w:t>
            </w:r>
            <w:r w:rsidR="00A017CA">
              <w:rPr>
                <w:rFonts w:ascii="Arial Rounded MT Bold" w:hAnsi="Arial Rounded MT Bold"/>
                <w:b/>
                <w:bCs/>
                <w:color w:val="FF0000"/>
              </w:rPr>
              <w:t xml:space="preserve"> (Pp: </w:t>
            </w:r>
            <w:r w:rsidR="00330700">
              <w:rPr>
                <w:rFonts w:ascii="Arial Rounded MT Bold" w:hAnsi="Arial Rounded MT Bold"/>
                <w:b/>
                <w:bCs/>
                <w:color w:val="FF0000"/>
              </w:rPr>
              <w:t>175-179</w:t>
            </w:r>
            <w:r w:rsidR="00A017CA">
              <w:rPr>
                <w:rFonts w:ascii="Arial Rounded MT Bold" w:hAnsi="Arial Rounded MT Bold"/>
                <w:b/>
                <w:bCs/>
                <w:color w:val="FF0000"/>
              </w:rPr>
              <w:t>)</w:t>
            </w:r>
          </w:p>
        </w:tc>
        <w:tc>
          <w:tcPr>
            <w:tcW w:w="2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AF30BF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Eagle Leap Printers &amp; Publishers Pvt. Ltd</w:t>
            </w:r>
          </w:p>
        </w:tc>
        <w:tc>
          <w:tcPr>
            <w:tcW w:w="18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AF30BF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ISBN - 978-81-951599-4-9</w:t>
            </w:r>
          </w:p>
          <w:p w:rsidR="00AF30BF" w:rsidRPr="00260EE3" w:rsidRDefault="00AF30BF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color w:val="002060"/>
                <w:sz w:val="24"/>
                <w:szCs w:val="24"/>
              </w:rPr>
              <w:t>November 2021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F30BF" w:rsidRPr="00260EE3" w:rsidRDefault="00AF30BF" w:rsidP="00D57365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</w:pPr>
            <w:r w:rsidRPr="00260EE3">
              <w:rPr>
                <w:rFonts w:ascii="Arial Rounded MT Bold" w:hAnsi="Arial Rounded MT Bold" w:cs="Arial"/>
                <w:bCs/>
                <w:color w:val="002060"/>
                <w:sz w:val="24"/>
                <w:szCs w:val="24"/>
              </w:rPr>
              <w:t>--</w:t>
            </w:r>
          </w:p>
        </w:tc>
      </w:tr>
    </w:tbl>
    <w:p w:rsidR="00814FA8" w:rsidRPr="007E0CFD" w:rsidRDefault="00FF3B5C" w:rsidP="00D57365">
      <w:pPr>
        <w:shd w:val="clear" w:color="auto" w:fill="FDE9D9" w:themeFill="accent6" w:themeFillTint="33"/>
        <w:tabs>
          <w:tab w:val="left" w:pos="1703"/>
          <w:tab w:val="left" w:pos="622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0EE3">
        <w:rPr>
          <w:rFonts w:ascii="Arial" w:hAnsi="Arial" w:cs="Arial"/>
          <w:sz w:val="24"/>
          <w:szCs w:val="24"/>
        </w:rPr>
        <w:tab/>
      </w:r>
    </w:p>
    <w:p w:rsidR="001921B3" w:rsidRPr="007E0CFD" w:rsidRDefault="001921B3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21B3" w:rsidRPr="0070386C" w:rsidRDefault="001921B3" w:rsidP="00D57365">
      <w:p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0386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Co-curricular &amp; Other Activities</w:t>
      </w:r>
      <w:r w:rsidR="0070386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AD69AF" w:rsidRPr="0070386C" w:rsidRDefault="00B21E9F" w:rsidP="00D57365">
      <w:pPr>
        <w:numPr>
          <w:ilvl w:val="0"/>
          <w:numId w:val="13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Attended Orientation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Progrmme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at HRDC, Goa University, Goa (01-28 March 2016)</w:t>
      </w:r>
    </w:p>
    <w:p w:rsidR="00AD69AF" w:rsidRPr="0070386C" w:rsidRDefault="00B21E9F" w:rsidP="00D57365">
      <w:pPr>
        <w:numPr>
          <w:ilvl w:val="0"/>
          <w:numId w:val="13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Attended Refresher Course in English at Bangalore University, Bengaluru (KT) (04-23 Dec. 2017)</w:t>
      </w:r>
    </w:p>
    <w:p w:rsidR="00AD69AF" w:rsidRPr="0070386C" w:rsidRDefault="00B21E9F" w:rsidP="00D57365">
      <w:pPr>
        <w:numPr>
          <w:ilvl w:val="0"/>
          <w:numId w:val="13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Active on Google Classroom, What’s App, Barcode generation for UG &amp; PG students in the college </w:t>
      </w:r>
    </w:p>
    <w:p w:rsidR="00AD69AF" w:rsidRPr="0070386C" w:rsidRDefault="00B21E9F" w:rsidP="00D57365">
      <w:pPr>
        <w:numPr>
          <w:ilvl w:val="0"/>
          <w:numId w:val="13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Employ literary movies, video clips, language lab., PPTs, interactive board,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etc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to facilitate teaching</w:t>
      </w:r>
    </w:p>
    <w:p w:rsidR="00AD69AF" w:rsidRPr="0070386C" w:rsidRDefault="00B21E9F" w:rsidP="00D57365">
      <w:pPr>
        <w:numPr>
          <w:ilvl w:val="0"/>
          <w:numId w:val="13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>Participated in various cultural, sports and social activities of the college</w:t>
      </w:r>
    </w:p>
    <w:p w:rsidR="0070386C" w:rsidRDefault="0070386C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21B3" w:rsidRPr="0070386C" w:rsidRDefault="001921B3" w:rsidP="00D57365">
      <w:p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0386C">
        <w:rPr>
          <w:rFonts w:ascii="Arial" w:hAnsi="Arial" w:cs="Arial"/>
          <w:b/>
          <w:color w:val="FF0000"/>
          <w:sz w:val="24"/>
          <w:szCs w:val="24"/>
          <w:u w:val="single"/>
        </w:rPr>
        <w:t>Departmental Achievements</w:t>
      </w:r>
      <w:r w:rsidR="0070386C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AD69AF" w:rsidRPr="0070386C" w:rsidRDefault="00B21E9F" w:rsidP="00D57365">
      <w:pPr>
        <w:numPr>
          <w:ilvl w:val="0"/>
          <w:numId w:val="9"/>
        </w:numP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b/>
          <w:bCs/>
          <w:color w:val="002060"/>
          <w:sz w:val="24"/>
          <w:szCs w:val="24"/>
        </w:rPr>
        <w:t>University Merits (M. A. English)</w:t>
      </w:r>
    </w:p>
    <w:p w:rsidR="00AD69AF" w:rsidRPr="0070386C" w:rsidRDefault="00B21E9F" w:rsidP="00D57365">
      <w:pPr>
        <w:numPr>
          <w:ilvl w:val="0"/>
          <w:numId w:val="10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Ms.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Alka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Kulkarni (Second Merit) – 2015-17</w:t>
      </w:r>
    </w:p>
    <w:p w:rsidR="00AD69AF" w:rsidRPr="0070386C" w:rsidRDefault="00B21E9F" w:rsidP="00D57365">
      <w:pPr>
        <w:numPr>
          <w:ilvl w:val="0"/>
          <w:numId w:val="10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Ms.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Shafiya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Sheikh (Third Merit) – 2015-17</w:t>
      </w:r>
    </w:p>
    <w:p w:rsidR="00AD69AF" w:rsidRPr="0070386C" w:rsidRDefault="00B21E9F" w:rsidP="00D57365">
      <w:pPr>
        <w:numPr>
          <w:ilvl w:val="0"/>
          <w:numId w:val="10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Ms.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Archana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Awari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(Fourth Merit) – 2015-17</w:t>
      </w:r>
    </w:p>
    <w:p w:rsidR="00AD69AF" w:rsidRPr="0070386C" w:rsidRDefault="00B21E9F" w:rsidP="00D57365">
      <w:pPr>
        <w:numPr>
          <w:ilvl w:val="0"/>
          <w:numId w:val="10"/>
        </w:numPr>
        <w:shd w:val="clear" w:color="auto" w:fill="FDE9D9" w:themeFill="accent6" w:themeFillTint="33"/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lastRenderedPageBreak/>
        <w:t xml:space="preserve">Ms.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Pragati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Bhulgaonkar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(Five Merit) – 2016-18</w:t>
      </w:r>
    </w:p>
    <w:p w:rsidR="00AD69AF" w:rsidRDefault="00B21E9F" w:rsidP="00D57365">
      <w:pPr>
        <w:numPr>
          <w:ilvl w:val="0"/>
          <w:numId w:val="10"/>
        </w:numPr>
        <w:shd w:val="clear" w:color="auto" w:fill="FDE9D9" w:themeFill="accent6" w:themeFillTint="33"/>
        <w:spacing w:after="0"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0386C">
        <w:rPr>
          <w:rFonts w:ascii="Arial" w:hAnsi="Arial" w:cs="Arial"/>
          <w:color w:val="002060"/>
          <w:sz w:val="24"/>
          <w:szCs w:val="24"/>
        </w:rPr>
        <w:t xml:space="preserve">Ms.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Harsha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0386C">
        <w:rPr>
          <w:rFonts w:ascii="Arial" w:hAnsi="Arial" w:cs="Arial"/>
          <w:color w:val="002060"/>
          <w:sz w:val="24"/>
          <w:szCs w:val="24"/>
        </w:rPr>
        <w:t>Uike</w:t>
      </w:r>
      <w:proofErr w:type="spellEnd"/>
      <w:r w:rsidRPr="0070386C">
        <w:rPr>
          <w:rFonts w:ascii="Arial" w:hAnsi="Arial" w:cs="Arial"/>
          <w:color w:val="002060"/>
          <w:sz w:val="24"/>
          <w:szCs w:val="24"/>
        </w:rPr>
        <w:t xml:space="preserve"> (Fourth Merit) – 2017-19</w:t>
      </w:r>
    </w:p>
    <w:p w:rsidR="00C929AA" w:rsidRDefault="00C929AA" w:rsidP="00D57365">
      <w:pPr>
        <w:numPr>
          <w:ilvl w:val="0"/>
          <w:numId w:val="10"/>
        </w:numPr>
        <w:shd w:val="clear" w:color="auto" w:fill="FDE9D9" w:themeFill="accent6" w:themeFillTint="33"/>
        <w:spacing w:after="0"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Shubham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Wankhede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(First Merit / Gold Medalist) – 2018-20</w:t>
      </w:r>
    </w:p>
    <w:p w:rsidR="00C929AA" w:rsidRPr="0070386C" w:rsidRDefault="00C929AA" w:rsidP="00D57365">
      <w:pPr>
        <w:numPr>
          <w:ilvl w:val="0"/>
          <w:numId w:val="10"/>
        </w:numPr>
        <w:shd w:val="clear" w:color="auto" w:fill="FDE9D9" w:themeFill="accent6" w:themeFillTint="33"/>
        <w:spacing w:after="0"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Bharati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Patil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(Fifth Merit) – 2019-21</w:t>
      </w:r>
    </w:p>
    <w:p w:rsidR="001921B3" w:rsidRPr="0070386C" w:rsidRDefault="00221743" w:rsidP="005F68EB">
      <w:pP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---***---</w:t>
      </w:r>
    </w:p>
    <w:sectPr w:rsidR="001921B3" w:rsidRPr="00703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9C0"/>
    <w:multiLevelType w:val="hybridMultilevel"/>
    <w:tmpl w:val="79D09278"/>
    <w:lvl w:ilvl="0" w:tplc="B21445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27F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E38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2C2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86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A91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E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278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A3B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60AF1"/>
    <w:multiLevelType w:val="hybridMultilevel"/>
    <w:tmpl w:val="D5D4DA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2A0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810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6F3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58BC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476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03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408E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CAD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221FB"/>
    <w:multiLevelType w:val="hybridMultilevel"/>
    <w:tmpl w:val="A7F87802"/>
    <w:lvl w:ilvl="0" w:tplc="67EA0F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859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EAD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A94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4E8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CDA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C64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622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027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B2862"/>
    <w:multiLevelType w:val="hybridMultilevel"/>
    <w:tmpl w:val="E0FCC356"/>
    <w:lvl w:ilvl="0" w:tplc="454602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4C2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621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4B2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C64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AFF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6F3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204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AEA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17F9A"/>
    <w:multiLevelType w:val="hybridMultilevel"/>
    <w:tmpl w:val="32DC72B8"/>
    <w:lvl w:ilvl="0" w:tplc="882A5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73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5E12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E26C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87004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CCD4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2E4E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92909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CC4B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91649"/>
    <w:multiLevelType w:val="hybridMultilevel"/>
    <w:tmpl w:val="2BCC8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8BF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A6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76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2B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4C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C22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AF2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629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E04F6"/>
    <w:multiLevelType w:val="hybridMultilevel"/>
    <w:tmpl w:val="F5823E94"/>
    <w:lvl w:ilvl="0" w:tplc="0144085A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1A2BFF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6801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FE8C58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F52F78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18A9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B801E8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48C97D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80E3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FD167FD"/>
    <w:multiLevelType w:val="hybridMultilevel"/>
    <w:tmpl w:val="550AB630"/>
    <w:lvl w:ilvl="0" w:tplc="BFCC90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81A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41D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ECB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47F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9F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7D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403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C9B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1B9E"/>
    <w:multiLevelType w:val="hybridMultilevel"/>
    <w:tmpl w:val="5E80C190"/>
    <w:lvl w:ilvl="0" w:tplc="350C7C2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340EDE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9EA6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E9055D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102511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BF24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2285BF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08E198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5A4E1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047437A"/>
    <w:multiLevelType w:val="hybridMultilevel"/>
    <w:tmpl w:val="C9E26132"/>
    <w:lvl w:ilvl="0" w:tplc="3232031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52C322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5C8F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4C854C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1160FB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08E9D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086428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CB213A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CF80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F817C2B"/>
    <w:multiLevelType w:val="hybridMultilevel"/>
    <w:tmpl w:val="C63C6C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4C2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621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4B2E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C64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4AFF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6F3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204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AEAD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54188"/>
    <w:multiLevelType w:val="hybridMultilevel"/>
    <w:tmpl w:val="88FA3F58"/>
    <w:lvl w:ilvl="0" w:tplc="76A61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8BF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4A6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76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82B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4C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C22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AF2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629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D70F0"/>
    <w:multiLevelType w:val="hybridMultilevel"/>
    <w:tmpl w:val="E110E3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427F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E38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2C2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086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A91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00E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278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A3B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A8"/>
    <w:rsid w:val="000E2BD6"/>
    <w:rsid w:val="00105E1C"/>
    <w:rsid w:val="001526CE"/>
    <w:rsid w:val="001814AC"/>
    <w:rsid w:val="00182585"/>
    <w:rsid w:val="001921B3"/>
    <w:rsid w:val="00221743"/>
    <w:rsid w:val="00236D52"/>
    <w:rsid w:val="00260EE3"/>
    <w:rsid w:val="00330700"/>
    <w:rsid w:val="003D1AE6"/>
    <w:rsid w:val="00511B1A"/>
    <w:rsid w:val="005F68EB"/>
    <w:rsid w:val="0061249D"/>
    <w:rsid w:val="006B5FDD"/>
    <w:rsid w:val="006D2118"/>
    <w:rsid w:val="0070386C"/>
    <w:rsid w:val="00732993"/>
    <w:rsid w:val="00772B81"/>
    <w:rsid w:val="00776B7C"/>
    <w:rsid w:val="00792736"/>
    <w:rsid w:val="007E0CFD"/>
    <w:rsid w:val="00812C4C"/>
    <w:rsid w:val="00814FA8"/>
    <w:rsid w:val="008327AD"/>
    <w:rsid w:val="00906E8C"/>
    <w:rsid w:val="00947E11"/>
    <w:rsid w:val="0096243B"/>
    <w:rsid w:val="009D0C3E"/>
    <w:rsid w:val="00A017CA"/>
    <w:rsid w:val="00A91783"/>
    <w:rsid w:val="00AC4D01"/>
    <w:rsid w:val="00AD69AF"/>
    <w:rsid w:val="00AF30BF"/>
    <w:rsid w:val="00B21E9F"/>
    <w:rsid w:val="00C00F7D"/>
    <w:rsid w:val="00C1323C"/>
    <w:rsid w:val="00C929AA"/>
    <w:rsid w:val="00CF71DC"/>
    <w:rsid w:val="00D30B74"/>
    <w:rsid w:val="00D57365"/>
    <w:rsid w:val="00DC5F85"/>
    <w:rsid w:val="00DD10A1"/>
    <w:rsid w:val="00E10B7F"/>
    <w:rsid w:val="00F13EEB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8530A-66CB-4C94-89C4-63D1CEE0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5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0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4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6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0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63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1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5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20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46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9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8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74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LMW-2</cp:lastModifiedBy>
  <cp:revision>21</cp:revision>
  <cp:lastPrinted>2020-05-25T16:09:00Z</cp:lastPrinted>
  <dcterms:created xsi:type="dcterms:W3CDTF">2020-05-24T17:28:00Z</dcterms:created>
  <dcterms:modified xsi:type="dcterms:W3CDTF">2022-02-07T07:17:00Z</dcterms:modified>
</cp:coreProperties>
</file>